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E34" w:rsidRDefault="00C53E34" w:rsidP="00C53E3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6856218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C53E34" w:rsidRDefault="00C53E34" w:rsidP="00C53E3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C53E34" w:rsidRDefault="00C53E34" w:rsidP="00C53E3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C53E34" w:rsidRDefault="00C53E34" w:rsidP="00C53E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информатика (углублённый уровень)</w:t>
      </w:r>
    </w:p>
    <w:p w:rsidR="00C53E34" w:rsidRDefault="00C53E34" w:rsidP="00C53E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 w:rsidRPr="00C53E34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 w:rsidRPr="00C53E34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C53E34" w:rsidRDefault="00C53E34" w:rsidP="00C53E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11 класс</w:t>
      </w:r>
    </w:p>
    <w:p w:rsidR="00C53E34" w:rsidRDefault="00C53E34" w:rsidP="00C53E3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53E34" w:rsidRDefault="00C53E34" w:rsidP="00C53E3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разработал(а):</w:t>
      </w:r>
    </w:p>
    <w:p w:rsidR="00C53E34" w:rsidRDefault="00C53E34" w:rsidP="00C53E3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Трапезников И.Н.</w:t>
      </w:r>
    </w:p>
    <w:p w:rsidR="00C53E34" w:rsidRDefault="00C53E34" w:rsidP="00C53E3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учитель информатики</w:t>
      </w:r>
    </w:p>
    <w:p w:rsidR="00061318" w:rsidRPr="00C53E34" w:rsidRDefault="00061318">
      <w:pPr>
        <w:spacing w:after="0"/>
        <w:ind w:left="120"/>
        <w:rPr>
          <w:lang w:val="ru-RU"/>
        </w:rPr>
      </w:pPr>
    </w:p>
    <w:p w:rsidR="00061318" w:rsidRPr="00C53E34" w:rsidRDefault="00061318">
      <w:pPr>
        <w:rPr>
          <w:lang w:val="ru-RU"/>
        </w:rPr>
        <w:sectPr w:rsidR="00061318" w:rsidRPr="00C53E34">
          <w:pgSz w:w="11906" w:h="16383"/>
          <w:pgMar w:top="1134" w:right="850" w:bottom="1134" w:left="1701" w:header="720" w:footer="720" w:gutter="0"/>
          <w:cols w:space="720"/>
        </w:sect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bookmarkStart w:id="1" w:name="block-66856217"/>
      <w:bookmarkEnd w:id="0"/>
      <w:r w:rsidRPr="00C53E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C53E34" w:rsidRDefault="00C53E34" w:rsidP="00C53E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разработана в соответствии с требованиями обновлённого Федерального государственного образовательного стандарта среднего общего образования (ФГОС СОО), с учётом федеральных образовательных программ среднего общего образования (ФОП СОО). Основной обра</w:t>
      </w:r>
      <w:r>
        <w:rPr>
          <w:rFonts w:ascii="Times New Roman" w:hAnsi="Times New Roman" w:cs="Times New Roman"/>
          <w:color w:val="000000"/>
          <w:sz w:val="28"/>
          <w:lang w:val="ru-RU"/>
        </w:rPr>
        <w:t>з</w:t>
      </w:r>
      <w:r>
        <w:rPr>
          <w:rFonts w:ascii="Times New Roman" w:hAnsi="Times New Roman"/>
          <w:color w:val="000000"/>
          <w:sz w:val="28"/>
          <w:lang w:val="ru-RU"/>
        </w:rPr>
        <w:t>овательной программы основного общего образования МБОУ «Конёвская школа» и Рабочей программы воспитания МБОУ «Конёвская школа».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C53E3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53E3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53E34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C53E34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</w:t>
      </w: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технологий, даёт теоретическое осмысление, интерпретацию и обобщение этого опыта.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11 классах должно обеспечить: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различать факты и оценки, сравнивать оценочные выводы, видеть их связь с критериями оценивания и связь </w:t>
      </w: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критериев с определённой системой ценностей, проверять на достоверность и обобщать информацию;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C53E34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C53E34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C53E34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C53E34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C53E34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</w:t>
      </w: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информационную сферы деятельности. Углублённый уровень изучения информатики обеспечивает: подготовку обучающихся, ориентированных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bookmarkStart w:id="2" w:name="00eb42d4-8653-4d3e-963c-73e771f3fd24"/>
      <w:r w:rsidRPr="00C53E3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в 11 классе – 136 часов (4 часа в неделю).</w:t>
      </w:r>
      <w:bookmarkEnd w:id="2"/>
    </w:p>
    <w:p w:rsidR="00061318" w:rsidRPr="00C53E34" w:rsidRDefault="00061318">
      <w:pPr>
        <w:rPr>
          <w:lang w:val="ru-RU"/>
        </w:rPr>
        <w:sectPr w:rsidR="00061318" w:rsidRPr="00C53E34">
          <w:pgSz w:w="11906" w:h="16383"/>
          <w:pgMar w:top="1134" w:right="850" w:bottom="1134" w:left="1701" w:header="720" w:footer="720" w:gutter="0"/>
          <w:cols w:space="720"/>
        </w:sect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bookmarkStart w:id="3" w:name="block-66856219"/>
      <w:bookmarkEnd w:id="1"/>
      <w:r w:rsidRPr="00C53E3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Теоретические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C53E34">
        <w:rPr>
          <w:rFonts w:ascii="Times New Roman" w:hAnsi="Times New Roman"/>
          <w:color w:val="000000"/>
          <w:sz w:val="28"/>
          <w:lang w:val="ru-RU"/>
        </w:rPr>
        <w:t>3.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</w:t>
      </w: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</w:t>
      </w:r>
      <w:proofErr w:type="spellStart"/>
      <w:r w:rsidRPr="00C53E34">
        <w:rPr>
          <w:rFonts w:ascii="Times New Roman" w:hAnsi="Times New Roman"/>
          <w:color w:val="000000"/>
          <w:sz w:val="28"/>
          <w:lang w:val="ru-RU"/>
        </w:rPr>
        <w:t>остовного</w:t>
      </w:r>
      <w:proofErr w:type="spellEnd"/>
      <w:r w:rsidRPr="00C53E34">
        <w:rPr>
          <w:rFonts w:ascii="Times New Roman" w:hAnsi="Times New Roman"/>
          <w:color w:val="000000"/>
          <w:sz w:val="28"/>
          <w:lang w:val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C53E34">
        <w:rPr>
          <w:rFonts w:ascii="Times New Roman" w:hAnsi="Times New Roman"/>
          <w:color w:val="000000"/>
          <w:sz w:val="28"/>
          <w:lang w:val="ru-RU"/>
        </w:rPr>
        <w:t>Дейкстры</w:t>
      </w:r>
      <w:proofErr w:type="spellEnd"/>
      <w:r w:rsidRPr="00C53E3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C53E34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C53E34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:rsidR="00061318" w:rsidRPr="00C53E34" w:rsidRDefault="00061318">
      <w:pPr>
        <w:rPr>
          <w:lang w:val="ru-RU"/>
        </w:rPr>
        <w:sectPr w:rsidR="00061318" w:rsidRPr="00C53E34">
          <w:pgSz w:w="11906" w:h="16383"/>
          <w:pgMar w:top="1134" w:right="850" w:bottom="1134" w:left="1701" w:header="720" w:footer="720" w:gutter="0"/>
          <w:cols w:space="720"/>
        </w:sect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bookmarkStart w:id="4" w:name="block-66856220"/>
      <w:bookmarkEnd w:id="3"/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</w:t>
      </w: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C53E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C53E34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C53E34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C53E34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left="120"/>
        <w:jc w:val="both"/>
        <w:rPr>
          <w:lang w:val="ru-RU"/>
        </w:rPr>
      </w:pPr>
      <w:r w:rsidRPr="00C53E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61318" w:rsidRPr="00C53E34" w:rsidRDefault="00061318">
      <w:pPr>
        <w:spacing w:after="0" w:line="264" w:lineRule="auto"/>
        <w:ind w:left="120"/>
        <w:jc w:val="both"/>
        <w:rPr>
          <w:lang w:val="ru-RU"/>
        </w:rPr>
      </w:pP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C53E34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53E34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 xml:space="preserve"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</w:t>
      </w:r>
      <w:r w:rsidRPr="00C53E34">
        <w:rPr>
          <w:rFonts w:ascii="Times New Roman" w:hAnsi="Times New Roman"/>
          <w:color w:val="000000"/>
          <w:sz w:val="28"/>
          <w:lang w:val="ru-RU"/>
        </w:rPr>
        <w:lastRenderedPageBreak/>
        <w:t>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061318" w:rsidRPr="00C53E34" w:rsidRDefault="005A1C22">
      <w:pPr>
        <w:spacing w:after="0" w:line="264" w:lineRule="auto"/>
        <w:ind w:firstLine="600"/>
        <w:jc w:val="both"/>
        <w:rPr>
          <w:lang w:val="ru-RU"/>
        </w:rPr>
      </w:pPr>
      <w:r w:rsidRPr="00C53E34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061318" w:rsidRPr="00C53E34" w:rsidRDefault="00061318">
      <w:pPr>
        <w:rPr>
          <w:lang w:val="ru-RU"/>
        </w:rPr>
        <w:sectPr w:rsidR="00061318" w:rsidRPr="00C53E34">
          <w:pgSz w:w="11906" w:h="16383"/>
          <w:pgMar w:top="1134" w:right="850" w:bottom="1134" w:left="1701" w:header="720" w:footer="720" w:gutter="0"/>
          <w:cols w:space="720"/>
        </w:sectPr>
      </w:pPr>
    </w:p>
    <w:p w:rsidR="00061318" w:rsidRDefault="005A1C22">
      <w:pPr>
        <w:spacing w:after="0"/>
        <w:ind w:left="120"/>
      </w:pPr>
      <w:bookmarkStart w:id="5" w:name="block-66856221"/>
      <w:bookmarkEnd w:id="4"/>
      <w:r w:rsidRPr="00F932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78"/>
        <w:gridCol w:w="4567"/>
        <w:gridCol w:w="1173"/>
        <w:gridCol w:w="1492"/>
        <w:gridCol w:w="1701"/>
        <w:gridCol w:w="4310"/>
      </w:tblGrid>
      <w:tr w:rsidR="00061318" w:rsidTr="00F932E6">
        <w:trPr>
          <w:trHeight w:val="144"/>
          <w:tblCellSpacing w:w="20" w:type="nil"/>
        </w:trPr>
        <w:tc>
          <w:tcPr>
            <w:tcW w:w="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4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318" w:rsidRPr="00F932E6" w:rsidRDefault="005A1C22">
            <w:pPr>
              <w:spacing w:after="0"/>
              <w:ind w:left="135"/>
              <w:rPr>
                <w:lang w:val="ru-RU"/>
              </w:rPr>
            </w:pPr>
            <w:r w:rsidRP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061318" w:rsidRPr="00F932E6" w:rsidRDefault="0006131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66" w:type="dxa"/>
            <w:gridSpan w:val="3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318" w:rsidRDefault="00061318"/>
        </w:tc>
        <w:tc>
          <w:tcPr>
            <w:tcW w:w="4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318" w:rsidRDefault="00061318"/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43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318" w:rsidRDefault="00061318"/>
        </w:tc>
      </w:tr>
      <w:tr w:rsidR="00061318" w:rsidTr="00F932E6">
        <w:trPr>
          <w:trHeight w:val="144"/>
          <w:tblCellSpacing w:w="20" w:type="nil"/>
        </w:trPr>
        <w:tc>
          <w:tcPr>
            <w:tcW w:w="14021" w:type="dxa"/>
            <w:gridSpan w:val="6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1.Теоретическиеосновыинформатики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7503" w:type="dxa"/>
            <w:gridSpan w:val="3"/>
            <w:tcMar>
              <w:top w:w="50" w:type="dxa"/>
              <w:left w:w="100" w:type="dxa"/>
            </w:tcMar>
            <w:vAlign w:val="center"/>
          </w:tcPr>
          <w:p w:rsidR="00061318" w:rsidRDefault="00061318"/>
        </w:tc>
      </w:tr>
      <w:tr w:rsidR="00061318" w:rsidTr="00F932E6">
        <w:trPr>
          <w:trHeight w:val="144"/>
          <w:tblCellSpacing w:w="20" w:type="nil"/>
        </w:trPr>
        <w:tc>
          <w:tcPr>
            <w:tcW w:w="14021" w:type="dxa"/>
            <w:gridSpan w:val="6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2.Алгоритмы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7503" w:type="dxa"/>
            <w:gridSpan w:val="3"/>
            <w:tcMar>
              <w:top w:w="50" w:type="dxa"/>
              <w:left w:w="100" w:type="dxa"/>
            </w:tcMar>
            <w:vAlign w:val="center"/>
          </w:tcPr>
          <w:p w:rsidR="00061318" w:rsidRDefault="00061318"/>
        </w:tc>
      </w:tr>
      <w:tr w:rsidR="00061318" w:rsidTr="00F932E6">
        <w:trPr>
          <w:trHeight w:val="144"/>
          <w:tblCellSpacing w:w="20" w:type="nil"/>
        </w:trPr>
        <w:tc>
          <w:tcPr>
            <w:tcW w:w="14021" w:type="dxa"/>
            <w:gridSpan w:val="6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3.Информационные</w:t>
            </w:r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67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Pr="006042C5" w:rsidRDefault="006042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042C5">
              <w:rPr>
                <w:rFonts w:ascii="Times New Roman" w:hAnsi="Times New Roman" w:cs="Times New Roman"/>
              </w:rPr>
              <w:t>https://kpolyakov.spb.ru/school/probook.htm</w:t>
            </w: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7503" w:type="dxa"/>
            <w:gridSpan w:val="3"/>
            <w:tcMar>
              <w:top w:w="50" w:type="dxa"/>
              <w:left w:w="100" w:type="dxa"/>
            </w:tcMar>
            <w:vAlign w:val="center"/>
          </w:tcPr>
          <w:p w:rsidR="00061318" w:rsidRDefault="00061318"/>
        </w:tc>
      </w:tr>
      <w:tr w:rsidR="00061318" w:rsidTr="00F932E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  <w:jc w:val="center"/>
            </w:pP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Default="00061318">
            <w:pPr>
              <w:spacing w:after="0"/>
              <w:ind w:left="135"/>
            </w:pP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061318" w:rsidRPr="00C53E34" w:rsidRDefault="005A1C22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4310" w:type="dxa"/>
            <w:tcMar>
              <w:top w:w="50" w:type="dxa"/>
              <w:left w:w="100" w:type="dxa"/>
            </w:tcMar>
            <w:vAlign w:val="center"/>
          </w:tcPr>
          <w:p w:rsidR="00061318" w:rsidRDefault="00061318"/>
        </w:tc>
      </w:tr>
    </w:tbl>
    <w:p w:rsidR="00061318" w:rsidRDefault="00061318">
      <w:pPr>
        <w:sectPr w:rsidR="00061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318" w:rsidRDefault="005A1C22">
      <w:pPr>
        <w:spacing w:after="0"/>
        <w:ind w:left="120"/>
      </w:pPr>
      <w:bookmarkStart w:id="6" w:name="block-6685622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61318" w:rsidRDefault="005A1C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3"/>
        <w:gridCol w:w="5250"/>
        <w:gridCol w:w="923"/>
        <w:gridCol w:w="1791"/>
        <w:gridCol w:w="1386"/>
        <w:gridCol w:w="1843"/>
        <w:gridCol w:w="2159"/>
      </w:tblGrid>
      <w:tr w:rsidR="00061318" w:rsidTr="00F932E6">
        <w:trPr>
          <w:trHeight w:val="144"/>
          <w:tblCellSpacing w:w="20" w:type="nil"/>
        </w:trPr>
        <w:tc>
          <w:tcPr>
            <w:tcW w:w="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52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4100" w:type="dxa"/>
            <w:gridSpan w:val="3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2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</w:tr>
      <w:tr w:rsidR="00061318" w:rsidTr="00F932E6">
        <w:trPr>
          <w:trHeight w:val="144"/>
          <w:tblCellSpacing w:w="20" w:type="nil"/>
        </w:trPr>
        <w:tc>
          <w:tcPr>
            <w:tcW w:w="6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318" w:rsidRDefault="00061318"/>
        </w:tc>
        <w:tc>
          <w:tcPr>
            <w:tcW w:w="52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318" w:rsidRDefault="00061318"/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F932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061318" w:rsidRDefault="00061318">
            <w:pPr>
              <w:spacing w:after="0"/>
              <w:ind w:left="135"/>
            </w:pP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318" w:rsidRDefault="00061318"/>
        </w:tc>
        <w:tc>
          <w:tcPr>
            <w:tcW w:w="21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318" w:rsidRDefault="00061318"/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bookmarkStart w:id="7" w:name="_GoBack" w:colFirst="5" w:colLast="5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сжатия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Хаффмана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LZW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Помехоустойчивые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Чёрча—Тьюринга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Поста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алгорифмы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Невозможность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автоматической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Частотный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"Использование </w:t>
            </w: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деревьев для вычисления арифметических выражений"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остовного</w:t>
            </w:r>
            <w:proofErr w:type="spellEnd"/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)"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Флойда—Уоршалла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Задачи, решаемые с помощью динамического программирования: подсчёт количества </w:t>
            </w: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вариантов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пользователя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компьютерно-математического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выборку данных. Запросы с параметрами.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Вычисляемые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запросах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SQL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</w:t>
            </w:r>
            <w:proofErr w:type="spellEnd"/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базы данных. Экспертные системы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веб-странице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веб-сайтов. Услуга хостинга.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Загрузка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Обесцвечивание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цветных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слои. Маска слоя.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выделенной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иллюстраций для веб-сайтов. Практическая работа по теме "Анимированные </w:t>
            </w: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изображения"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Сеточные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источников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Камеры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"Рендеринг"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(3D-принтеры)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Pr="00C53E34" w:rsidRDefault="00166A0C" w:rsidP="00166A0C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166A0C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166A0C" w:rsidRDefault="00166A0C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tr w:rsidR="00F932E6" w:rsidTr="00F932E6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2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166A0C">
            <w:pPr>
              <w:spacing w:after="0"/>
              <w:ind w:left="135"/>
            </w:pPr>
          </w:p>
        </w:tc>
      </w:tr>
      <w:bookmarkEnd w:id="7"/>
      <w:tr w:rsidR="00061318" w:rsidTr="00F932E6">
        <w:trPr>
          <w:trHeight w:val="144"/>
          <w:tblCellSpacing w:w="20" w:type="nil"/>
        </w:trPr>
        <w:tc>
          <w:tcPr>
            <w:tcW w:w="5923" w:type="dxa"/>
            <w:gridSpan w:val="2"/>
            <w:tcMar>
              <w:top w:w="50" w:type="dxa"/>
              <w:left w:w="100" w:type="dxa"/>
            </w:tcMar>
            <w:vAlign w:val="center"/>
          </w:tcPr>
          <w:p w:rsidR="00061318" w:rsidRPr="00C53E34" w:rsidRDefault="005A1C22">
            <w:pPr>
              <w:spacing w:after="0"/>
              <w:ind w:left="135"/>
              <w:rPr>
                <w:lang w:val="ru-RU"/>
              </w:rPr>
            </w:pPr>
            <w:r w:rsidRPr="00C53E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61318" w:rsidRDefault="005A1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4002" w:type="dxa"/>
            <w:gridSpan w:val="2"/>
            <w:tcMar>
              <w:top w:w="50" w:type="dxa"/>
              <w:left w:w="100" w:type="dxa"/>
            </w:tcMar>
            <w:vAlign w:val="center"/>
          </w:tcPr>
          <w:p w:rsidR="00061318" w:rsidRDefault="00061318"/>
        </w:tc>
      </w:tr>
    </w:tbl>
    <w:p w:rsidR="00061318" w:rsidRDefault="00061318">
      <w:pPr>
        <w:sectPr w:rsidR="00061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32E6" w:rsidRPr="007575E5" w:rsidRDefault="00F932E6" w:rsidP="00F932E6">
      <w:pPr>
        <w:spacing w:after="0" w:line="240" w:lineRule="auto"/>
        <w:ind w:left="120"/>
        <w:rPr>
          <w:lang w:val="ru-RU"/>
        </w:rPr>
      </w:pPr>
      <w:bookmarkStart w:id="8" w:name="block-66856224"/>
      <w:bookmarkStart w:id="9" w:name="block-78025887"/>
      <w:bookmarkEnd w:id="6"/>
      <w:bookmarkEnd w:id="8"/>
      <w:r w:rsidRPr="007575E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ИНФОРМАТИКЕ ТРЕБОВАНИЯ К РЕЗУЛЬТАТАМ ОСВОЕНИЯ ОСНОВНОЙ ОБРАЗОВАТЕЛЬНОЙ ПРОГРАММЫ СРЕДНЕГО ОБЩЕГО ОБРАЗОВАНИЯ</w:t>
      </w:r>
    </w:p>
    <w:p w:rsidR="00F932E6" w:rsidRPr="007575E5" w:rsidRDefault="00F932E6" w:rsidP="00F932E6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7"/>
        <w:gridCol w:w="7636"/>
      </w:tblGrid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130"/>
            </w:pPr>
            <w:r w:rsidRPr="00757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130"/>
              <w:rPr>
                <w:lang w:val="ru-RU"/>
              </w:rPr>
            </w:pPr>
            <w:r w:rsidRPr="00757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</w:t>
            </w:r>
            <w:proofErr w:type="gramStart"/>
            <w:r w:rsidRPr="00757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757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среднего общего образования </w:t>
            </w:r>
          </w:p>
        </w:tc>
      </w:tr>
      <w:tr w:rsidR="00F932E6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представлений о базовых принципах организации и функционирования компьютерных сетей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дискретизации различных видов информации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Знание функциональные возможности инструментальных сре</w:t>
            </w: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дств ср</w:t>
            </w:r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еды разработки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базах данных, их структуре, средствах создания и работы с ними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F932E6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компьютерно-математические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визуализация данных, интерпретация результатов</w:t>
            </w:r>
            <w:proofErr w:type="gramEnd"/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определять информационный объём текстовых, графических и звуковых данных при заданных параметрах дискретизации.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</w:t>
            </w:r>
            <w:proofErr w:type="gramEnd"/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</w:t>
            </w:r>
            <w:proofErr w:type="gramEnd"/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универсальным языком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, С++, С#),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</w:t>
            </w:r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формулировать предложения по улучшению программного кода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С++, С#) типовые алгоритмы обработки чисел, числовых последовательностей и массивов: представление числа в виде набора простых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умение использовать средства отладки программ в среде программирования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умение использовать табличные (реляционные) базы данных и справочные системы</w:t>
            </w:r>
          </w:p>
        </w:tc>
      </w:tr>
      <w:tr w:rsidR="00F932E6" w:rsidRPr="007575E5" w:rsidTr="00FB77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</w:tc>
      </w:tr>
    </w:tbl>
    <w:p w:rsidR="00F932E6" w:rsidRPr="007575E5" w:rsidRDefault="00F932E6" w:rsidP="00F932E6">
      <w:pPr>
        <w:spacing w:after="0" w:line="240" w:lineRule="auto"/>
        <w:rPr>
          <w:lang w:val="ru-RU"/>
        </w:rPr>
        <w:sectPr w:rsidR="00F932E6" w:rsidRPr="007575E5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F932E6" w:rsidRPr="007575E5" w:rsidRDefault="00F932E6" w:rsidP="00F932E6">
      <w:pPr>
        <w:spacing w:after="0" w:line="240" w:lineRule="auto"/>
        <w:ind w:left="120"/>
        <w:rPr>
          <w:lang w:val="ru-RU"/>
        </w:rPr>
      </w:pPr>
      <w:r w:rsidRPr="007575E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ИНФОРМАТИКЕ</w:t>
      </w:r>
    </w:p>
    <w:p w:rsidR="00F932E6" w:rsidRPr="007575E5" w:rsidRDefault="00F932E6" w:rsidP="00F932E6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9"/>
        <w:gridCol w:w="8082"/>
      </w:tblGrid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43"/>
            </w:pPr>
            <w:r w:rsidRPr="00757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тенденции развития компьютерных технологий. Параллельные вычисления. Многопроцессорные системы. Распределённые вычислительные системы и обработка больших данных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 w:rsidRP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Протоколы стека </w:t>
            </w:r>
            <w:r>
              <w:rPr>
                <w:rFonts w:ascii="Times New Roman" w:hAnsi="Times New Roman"/>
                <w:color w:val="000000"/>
                <w:sz w:val="24"/>
              </w:rPr>
              <w:t>TCP</w:t>
            </w:r>
            <w:r w:rsidRPr="00F932E6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доменных имён. 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Файловая система. Поиск в файловой системе. Принципы размещения и именования файлов в долговременной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передачи данных. Зависимость времени передачи от информационного объёма данных и характеристик канала связи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Шифрование данных. Симметричные и несимметричные шифры. Шифры простой замены. Шифр Цезаря.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Виженера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Коды, позволяющие обнаруживать и исправлять ошибки, возникающие при передаче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Хэмминга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Хэмминга</w:t>
            </w:r>
            <w:proofErr w:type="spellEnd"/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Двоичное кодирование. Равномерные и неравномерные коды. Декодирование сообщений, записанных с помощью неравномерных кодов.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декодируемых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Теоретические подходы к оценке количества информации. Единицы измерения количества информации. Алфавитный подход к оценке количества информации. Закон 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аддитивности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информации. Формула Хартли. Информация и вероятность. Формула Шеннона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 в </w:t>
            </w: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ичную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Перевод конечной десятичной дроби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ичную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Двоичная, восьмеричная и шестнадцатеричная системы счисления, связь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Троичная уравновешенная система счисления. Двоично-десятичная система счисления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-8. Определение информационного объёма текстовых сообщений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изображений. </w:t>
            </w: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при заданных разрешении и глубине кодирования цвета.</w:t>
            </w:r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Цветовые модели. Кодирование звука. </w:t>
            </w: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звуковых данных при заданных частоте дискретизации и разрядности кодирования</w:t>
            </w:r>
            <w:proofErr w:type="gramEnd"/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Алгебра логики. Понятие высказывания. 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Высказывательные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(предикаты). Кванторы существования и всеобщности.</w:t>
            </w:r>
          </w:p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операции. Таблицы истинности. Логические выражения. Логические тождества. Логические операции и операции над множествами.</w:t>
            </w:r>
          </w:p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</w:p>
          <w:p w:rsidR="00F932E6" w:rsidRDefault="00F932E6" w:rsidP="00FB77CB">
            <w:pPr>
              <w:spacing w:after="0" w:line="240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Канонические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формы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Совершенные дизъюнктивные конъюнктивные нормальные формы, алгоритмы их построения по таблице истинности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 в составе компьютера. Триггер. </w:t>
            </w:r>
            <w:r w:rsidRP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Сумматор. Многоразрядный сумматор.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 по заданному логическому выражению. Запись логического выражения по логической схеме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Цели моделирования. Адекватность модели моделируемому объекту или процессу. Формализация прикладных задач. </w:t>
            </w:r>
          </w:p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моделирования в виде, удобном для восприятия человеком.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знаковые данные. Знаковый бит. </w:t>
            </w: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дополнительный код отрицательных чисел.</w:t>
            </w:r>
            <w:proofErr w:type="gramEnd"/>
          </w:p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Побитовые логические операции. Логический, арифметический и циклический сдвиги.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побитовой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исключающее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ИЛИ»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вещественных</w:t>
            </w:r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накопление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вычислениях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Графы. Основные понятия.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Бинарное дерево.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поиска. Способы обхода дерева. Представление арифметических выражений в виде дерева. Использование графов и деревьев при описании объектов и процессов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окружающего мира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Дискретные игры двух игроков с полной информацией. Построение дерева перебора вариантов, описание стратегии игры в табличной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искусственного интеллекта. Идентификация и поиск изображений, распознавание лиц. Использование методов искусственного интеллекта в обучающих системах. Использование методов искусственного интеллекта в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Нейронные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Формализация понятия алгоритма. Машина Тьюринга как универсальная модель вычислений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числа в виде набора простых сомножителей. Алгоритм быстрого возведения в степень. Поиск </w:t>
            </w:r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простых</w:t>
            </w:r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в заданном диапазоне с помощью алгоритма «решето Эратосфена»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#). Типы данных: целочисленные, вещественные, символьные, логические. </w:t>
            </w:r>
            <w:r w:rsidRPr="00F932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Сложные условия.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Циклы с условием. Циклы по переменной. </w:t>
            </w:r>
          </w:p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      </w:r>
          </w:p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Разбиение задачи на подзадачи. Подпрограммы (процедуры и функции). </w:t>
            </w:r>
          </w:p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Рекурсия. Рекурсивные процедуры и функции. Использование стека для организации рекурсивных вызовов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Численные методы. Точное и приближённое решения задачи. Численное решение уравнений с помощью подбора параметра.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половинного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Встроенные функции языка программирования для обработки символьных строк. Алгоритмы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Алгоритмы работы с элементами массива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). Двоичный поиск в отсортированном массиве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выражения. Вычисление арифметического выражения, записанного в постфиксной форме.</w:t>
            </w:r>
          </w:p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остовного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</w:t>
            </w:r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Инкапсуляция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</w:t>
            </w: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результатов. Программные средства и </w:t>
            </w:r>
            <w:proofErr w:type="spellStart"/>
            <w:proofErr w:type="gram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Интернет-сервисы</w:t>
            </w:r>
            <w:proofErr w:type="spellEnd"/>
            <w:proofErr w:type="gram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обработки и представления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F932E6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:rsidR="00F932E6" w:rsidRDefault="00F932E6" w:rsidP="00FB77CB">
            <w:pPr>
              <w:spacing w:after="0" w:line="240" w:lineRule="auto"/>
              <w:ind w:left="336"/>
              <w:jc w:val="both"/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Многотабличные базы данных. Типы связей между таблицами. Внешний ключ. Целостность базы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F932E6" w:rsidRPr="007575E5" w:rsidTr="00FB77C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2E6" w:rsidRDefault="00F932E6" w:rsidP="00FB77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F932E6" w:rsidRPr="007575E5" w:rsidRDefault="00F932E6" w:rsidP="00FB77CB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процессор. Средства поиска и </w:t>
            </w:r>
            <w:proofErr w:type="spellStart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>автозамены</w:t>
            </w:r>
            <w:proofErr w:type="spellEnd"/>
            <w:r w:rsidRPr="00757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текстовом процессоре. Структурированные текстовые документы. Сноски, оглавление. Правила цитирования источников и оформления библиографических ссылок</w:t>
            </w:r>
          </w:p>
        </w:tc>
      </w:tr>
    </w:tbl>
    <w:p w:rsidR="00C53E34" w:rsidRDefault="00C53E34" w:rsidP="00C53E34">
      <w:pPr>
        <w:rPr>
          <w:lang w:val="ru-RU"/>
        </w:rPr>
      </w:pPr>
    </w:p>
    <w:sectPr w:rsidR="00C53E34" w:rsidSect="0089553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318"/>
    <w:rsid w:val="00061318"/>
    <w:rsid w:val="00166A0C"/>
    <w:rsid w:val="005A1C22"/>
    <w:rsid w:val="006042C5"/>
    <w:rsid w:val="006D2633"/>
    <w:rsid w:val="0089553B"/>
    <w:rsid w:val="00C53E34"/>
    <w:rsid w:val="00F93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9553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955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0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36</Pages>
  <Words>8657</Words>
  <Characters>49351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2025-09-08T06:19:00Z</dcterms:created>
  <dcterms:modified xsi:type="dcterms:W3CDTF">2025-10-27T19:34:00Z</dcterms:modified>
</cp:coreProperties>
</file>